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Pr="005D15A5" w:rsidRDefault="00B80D0D" w:rsidP="005D15A5">
      <w:pPr>
        <w:ind w:firstLine="708"/>
        <w:rPr>
          <w:rStyle w:val="has-inline-color"/>
          <w:rFonts w:ascii="Noto Serif" w:hAnsi="Noto Serif"/>
          <w:b/>
        </w:rPr>
      </w:pPr>
    </w:p>
    <w:p w:rsidR="005D15A5" w:rsidRPr="005D15A5" w:rsidRDefault="005D15A5" w:rsidP="005D15A5">
      <w:pPr>
        <w:tabs>
          <w:tab w:val="center" w:pos="4890"/>
          <w:tab w:val="left" w:pos="7032"/>
        </w:tabs>
        <w:ind w:firstLine="708"/>
        <w:rPr>
          <w:rStyle w:val="has-inline-color"/>
          <w:rFonts w:ascii="Noto Serif" w:hAnsi="Noto Serif"/>
          <w:b/>
        </w:rPr>
      </w:pPr>
      <w:r w:rsidRPr="005D15A5">
        <w:rPr>
          <w:rStyle w:val="has-inline-color"/>
          <w:rFonts w:ascii="Noto Serif" w:hAnsi="Noto Serif"/>
          <w:b/>
        </w:rPr>
        <w:tab/>
      </w:r>
      <w:r w:rsidR="00B80D0D">
        <w:rPr>
          <w:rStyle w:val="has-inline-color"/>
          <w:rFonts w:ascii="Noto Serif" w:hAnsi="Noto Serif"/>
          <w:b/>
        </w:rPr>
        <w:t>Přiřaďte vhodný</w:t>
      </w:r>
      <w:r w:rsidRPr="005D15A5">
        <w:rPr>
          <w:rStyle w:val="has-inline-color"/>
          <w:rFonts w:ascii="Noto Serif" w:hAnsi="Noto Serif"/>
          <w:b/>
        </w:rPr>
        <w:t xml:space="preserve"> funkční styl</w:t>
      </w:r>
      <w:r w:rsidRPr="005D15A5">
        <w:rPr>
          <w:rStyle w:val="has-inline-color"/>
          <w:rFonts w:ascii="Noto Serif" w:hAnsi="Noto Serif"/>
          <w:b/>
        </w:rPr>
        <w:tab/>
      </w:r>
    </w:p>
    <w:p w:rsidR="005D15A5" w:rsidRPr="005D15A5" w:rsidRDefault="005D15A5" w:rsidP="005D15A5">
      <w:pPr>
        <w:tabs>
          <w:tab w:val="center" w:pos="4890"/>
          <w:tab w:val="left" w:pos="7032"/>
        </w:tabs>
        <w:ind w:firstLine="708"/>
        <w:rPr>
          <w:rStyle w:val="has-inline-color"/>
          <w:rFonts w:ascii="Noto Serif" w:hAnsi="Noto Serif"/>
          <w:b/>
        </w:rPr>
      </w:pPr>
      <w:r w:rsidRPr="005D15A5">
        <w:rPr>
          <w:rStyle w:val="has-inline-color"/>
          <w:rFonts w:ascii="Noto Serif" w:hAnsi="Noto Serif"/>
          <w:b/>
        </w:rPr>
        <w:t xml:space="preserve">Nabídka: </w:t>
      </w:r>
      <w:r>
        <w:rPr>
          <w:rStyle w:val="has-inline-color"/>
          <w:rFonts w:ascii="Noto Serif" w:hAnsi="Noto Serif"/>
          <w:b/>
        </w:rPr>
        <w:t>prostě-sdělovací, administrativní, odborný, publicistický, umělecký a řečnický</w:t>
      </w:r>
    </w:p>
    <w:tbl>
      <w:tblPr>
        <w:tblStyle w:val="Mkatabulky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5D15A5" w:rsidRPr="005D15A5" w:rsidTr="005D15A5">
        <w:trPr>
          <w:trHeight w:val="547"/>
        </w:trPr>
        <w:tc>
          <w:tcPr>
            <w:tcW w:w="4674" w:type="dxa"/>
          </w:tcPr>
          <w:p w:rsidR="005D15A5" w:rsidRPr="005D15A5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  <w:r>
              <w:rPr>
                <w:rStyle w:val="has-inline-color"/>
                <w:rFonts w:ascii="Noto Serif" w:hAnsi="Noto Serif"/>
                <w:b/>
              </w:rPr>
              <w:t>Snaha získat zaměstnání</w:t>
            </w:r>
          </w:p>
        </w:tc>
        <w:tc>
          <w:tcPr>
            <w:tcW w:w="4674" w:type="dxa"/>
          </w:tcPr>
          <w:p w:rsidR="005D15A5" w:rsidRPr="005D15A5" w:rsidRDefault="005D15A5" w:rsidP="005D15A5">
            <w:pPr>
              <w:rPr>
                <w:rStyle w:val="has-inline-color"/>
                <w:rFonts w:ascii="Noto Serif" w:hAnsi="Noto Serif"/>
                <w:b/>
              </w:rPr>
            </w:pPr>
          </w:p>
        </w:tc>
      </w:tr>
      <w:tr w:rsidR="005D15A5" w:rsidRPr="005D15A5" w:rsidTr="005D15A5">
        <w:trPr>
          <w:trHeight w:val="528"/>
        </w:trPr>
        <w:tc>
          <w:tcPr>
            <w:tcW w:w="4674" w:type="dxa"/>
          </w:tcPr>
          <w:p w:rsidR="005D15A5" w:rsidRPr="005D15A5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  <w:r>
              <w:rPr>
                <w:rStyle w:val="has-inline-color"/>
                <w:rFonts w:ascii="Noto Serif" w:hAnsi="Noto Serif"/>
                <w:b/>
              </w:rPr>
              <w:t>Promluvit u příležitosti 50. výročí školy</w:t>
            </w:r>
          </w:p>
        </w:tc>
        <w:tc>
          <w:tcPr>
            <w:tcW w:w="4674" w:type="dxa"/>
          </w:tcPr>
          <w:p w:rsidR="005D15A5" w:rsidRPr="005D15A5" w:rsidRDefault="005D15A5" w:rsidP="005D15A5">
            <w:pPr>
              <w:rPr>
                <w:rStyle w:val="has-inline-color"/>
                <w:rFonts w:ascii="Noto Serif" w:hAnsi="Noto Serif"/>
                <w:b/>
              </w:rPr>
            </w:pPr>
          </w:p>
        </w:tc>
      </w:tr>
      <w:tr w:rsidR="005D15A5" w:rsidRPr="005D15A5" w:rsidTr="005D15A5">
        <w:trPr>
          <w:trHeight w:val="547"/>
        </w:trPr>
        <w:tc>
          <w:tcPr>
            <w:tcW w:w="4674" w:type="dxa"/>
          </w:tcPr>
          <w:p w:rsidR="005D15A5" w:rsidRPr="005D15A5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  <w:r>
              <w:rPr>
                <w:rStyle w:val="has-inline-color"/>
                <w:rFonts w:ascii="Noto Serif" w:hAnsi="Noto Serif"/>
                <w:b/>
              </w:rPr>
              <w:t>Použití převážně termínů</w:t>
            </w:r>
          </w:p>
        </w:tc>
        <w:tc>
          <w:tcPr>
            <w:tcW w:w="4674" w:type="dxa"/>
          </w:tcPr>
          <w:p w:rsidR="005D15A5" w:rsidRPr="005D15A5" w:rsidRDefault="005D15A5" w:rsidP="005D15A5">
            <w:pPr>
              <w:rPr>
                <w:rStyle w:val="has-inline-color"/>
                <w:rFonts w:ascii="Noto Serif" w:hAnsi="Noto Serif"/>
                <w:b/>
              </w:rPr>
            </w:pPr>
          </w:p>
        </w:tc>
      </w:tr>
      <w:tr w:rsidR="005D15A5" w:rsidRPr="005D15A5" w:rsidTr="005D15A5">
        <w:trPr>
          <w:trHeight w:val="547"/>
        </w:trPr>
        <w:tc>
          <w:tcPr>
            <w:tcW w:w="4674" w:type="dxa"/>
          </w:tcPr>
          <w:p w:rsidR="005D15A5" w:rsidRPr="005D15A5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  <w:r>
              <w:rPr>
                <w:rStyle w:val="has-inline-color"/>
                <w:rFonts w:ascii="Noto Serif" w:hAnsi="Noto Serif"/>
                <w:b/>
              </w:rPr>
              <w:t>Hovorové výrazy</w:t>
            </w:r>
          </w:p>
        </w:tc>
        <w:tc>
          <w:tcPr>
            <w:tcW w:w="4674" w:type="dxa"/>
          </w:tcPr>
          <w:p w:rsidR="005D15A5" w:rsidRPr="005D15A5" w:rsidRDefault="005D15A5" w:rsidP="005D15A5">
            <w:pPr>
              <w:rPr>
                <w:rStyle w:val="has-inline-color"/>
                <w:rFonts w:ascii="Noto Serif" w:hAnsi="Noto Serif"/>
                <w:b/>
              </w:rPr>
            </w:pPr>
          </w:p>
        </w:tc>
      </w:tr>
      <w:tr w:rsidR="005D15A5" w:rsidRPr="005D15A5" w:rsidTr="005D15A5">
        <w:trPr>
          <w:trHeight w:val="528"/>
        </w:trPr>
        <w:tc>
          <w:tcPr>
            <w:tcW w:w="4674" w:type="dxa"/>
          </w:tcPr>
          <w:p w:rsidR="005D15A5" w:rsidRPr="005D15A5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  <w:r>
              <w:rPr>
                <w:rStyle w:val="has-inline-color"/>
                <w:rFonts w:ascii="Noto Serif" w:hAnsi="Noto Serif"/>
                <w:b/>
              </w:rPr>
              <w:t>Poučit o holocaustu</w:t>
            </w:r>
          </w:p>
        </w:tc>
        <w:tc>
          <w:tcPr>
            <w:tcW w:w="4674" w:type="dxa"/>
          </w:tcPr>
          <w:p w:rsidR="005D15A5" w:rsidRPr="005D15A5" w:rsidRDefault="005D15A5" w:rsidP="005D15A5">
            <w:pPr>
              <w:rPr>
                <w:rStyle w:val="has-inline-color"/>
                <w:rFonts w:ascii="Noto Serif" w:hAnsi="Noto Serif"/>
                <w:b/>
              </w:rPr>
            </w:pPr>
          </w:p>
        </w:tc>
      </w:tr>
      <w:tr w:rsidR="005D15A5" w:rsidRPr="005D15A5" w:rsidTr="005D15A5">
        <w:trPr>
          <w:trHeight w:val="547"/>
        </w:trPr>
        <w:tc>
          <w:tcPr>
            <w:tcW w:w="4674" w:type="dxa"/>
          </w:tcPr>
          <w:p w:rsidR="005D15A5" w:rsidRPr="005D15A5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  <w:r>
              <w:rPr>
                <w:rStyle w:val="has-inline-color"/>
                <w:rFonts w:ascii="Noto Serif" w:hAnsi="Noto Serif"/>
                <w:b/>
              </w:rPr>
              <w:t>Využití obrazných pojmenování</w:t>
            </w:r>
          </w:p>
        </w:tc>
        <w:tc>
          <w:tcPr>
            <w:tcW w:w="4674" w:type="dxa"/>
          </w:tcPr>
          <w:p w:rsidR="005D15A5" w:rsidRPr="005D15A5" w:rsidRDefault="005D15A5" w:rsidP="005D15A5">
            <w:pPr>
              <w:rPr>
                <w:rStyle w:val="has-inline-color"/>
                <w:rFonts w:ascii="Noto Serif" w:hAnsi="Noto Serif"/>
                <w:b/>
              </w:rPr>
            </w:pPr>
          </w:p>
        </w:tc>
      </w:tr>
      <w:tr w:rsidR="005D15A5" w:rsidRPr="005D15A5" w:rsidTr="005D15A5">
        <w:trPr>
          <w:trHeight w:val="547"/>
        </w:trPr>
        <w:tc>
          <w:tcPr>
            <w:tcW w:w="4674" w:type="dxa"/>
          </w:tcPr>
          <w:p w:rsidR="005D15A5" w:rsidRPr="005D15A5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  <w:bookmarkStart w:id="0" w:name="_GoBack"/>
            <w:r>
              <w:rPr>
                <w:rStyle w:val="has-inline-color"/>
                <w:rFonts w:ascii="Noto Serif" w:hAnsi="Noto Serif"/>
                <w:b/>
              </w:rPr>
              <w:t>Článek o stavu EU</w:t>
            </w:r>
          </w:p>
        </w:tc>
        <w:tc>
          <w:tcPr>
            <w:tcW w:w="4674" w:type="dxa"/>
          </w:tcPr>
          <w:p w:rsidR="005D15A5" w:rsidRPr="005D15A5" w:rsidRDefault="005D15A5" w:rsidP="005D15A5">
            <w:pPr>
              <w:rPr>
                <w:rStyle w:val="has-inline-color"/>
                <w:rFonts w:ascii="Noto Serif" w:hAnsi="Noto Serif"/>
                <w:b/>
              </w:rPr>
            </w:pPr>
          </w:p>
        </w:tc>
      </w:tr>
      <w:bookmarkEnd w:id="0"/>
      <w:tr w:rsidR="005D15A5" w:rsidRPr="005D15A5" w:rsidTr="005D15A5">
        <w:trPr>
          <w:trHeight w:val="528"/>
        </w:trPr>
        <w:tc>
          <w:tcPr>
            <w:tcW w:w="4674" w:type="dxa"/>
          </w:tcPr>
          <w:p w:rsidR="005D15A5" w:rsidRPr="005D15A5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  <w:r>
              <w:rPr>
                <w:rStyle w:val="has-inline-color"/>
                <w:rFonts w:ascii="Noto Serif" w:hAnsi="Noto Serif"/>
                <w:b/>
              </w:rPr>
              <w:t>Dopis spolužačce</w:t>
            </w:r>
          </w:p>
        </w:tc>
        <w:tc>
          <w:tcPr>
            <w:tcW w:w="4674" w:type="dxa"/>
          </w:tcPr>
          <w:p w:rsidR="005D15A5" w:rsidRPr="005D15A5" w:rsidRDefault="005D15A5" w:rsidP="005D15A5">
            <w:pPr>
              <w:rPr>
                <w:rStyle w:val="has-inline-color"/>
                <w:rFonts w:ascii="Noto Serif" w:hAnsi="Noto Serif"/>
                <w:b/>
              </w:rPr>
            </w:pPr>
          </w:p>
        </w:tc>
      </w:tr>
      <w:tr w:rsidR="00B80D0D" w:rsidRPr="005D15A5" w:rsidTr="005D15A5">
        <w:trPr>
          <w:trHeight w:val="528"/>
        </w:trPr>
        <w:tc>
          <w:tcPr>
            <w:tcW w:w="4674" w:type="dxa"/>
          </w:tcPr>
          <w:p w:rsidR="00B80D0D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  <w:r>
              <w:rPr>
                <w:rStyle w:val="has-inline-color"/>
                <w:rFonts w:ascii="Noto Serif" w:hAnsi="Noto Serif"/>
                <w:b/>
              </w:rPr>
              <w:t>Líčí pocity autora z přírody</w:t>
            </w:r>
          </w:p>
        </w:tc>
        <w:tc>
          <w:tcPr>
            <w:tcW w:w="4674" w:type="dxa"/>
          </w:tcPr>
          <w:p w:rsidR="00B80D0D" w:rsidRPr="005D15A5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</w:p>
        </w:tc>
      </w:tr>
      <w:tr w:rsidR="00B80D0D" w:rsidRPr="005D15A5" w:rsidTr="005D15A5">
        <w:trPr>
          <w:trHeight w:val="528"/>
        </w:trPr>
        <w:tc>
          <w:tcPr>
            <w:tcW w:w="4674" w:type="dxa"/>
          </w:tcPr>
          <w:p w:rsidR="00B80D0D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  <w:r>
              <w:rPr>
                <w:rStyle w:val="has-inline-color"/>
                <w:rFonts w:ascii="Noto Serif" w:hAnsi="Noto Serif"/>
                <w:b/>
              </w:rPr>
              <w:t>Využití zkratek</w:t>
            </w:r>
          </w:p>
        </w:tc>
        <w:tc>
          <w:tcPr>
            <w:tcW w:w="4674" w:type="dxa"/>
          </w:tcPr>
          <w:p w:rsidR="00B80D0D" w:rsidRPr="005D15A5" w:rsidRDefault="00B80D0D" w:rsidP="005D15A5">
            <w:pPr>
              <w:rPr>
                <w:rStyle w:val="has-inline-color"/>
                <w:rFonts w:ascii="Noto Serif" w:hAnsi="Noto Serif"/>
                <w:b/>
              </w:rPr>
            </w:pPr>
          </w:p>
        </w:tc>
      </w:tr>
    </w:tbl>
    <w:p w:rsidR="005D15A5" w:rsidRPr="005D15A5" w:rsidRDefault="005D15A5" w:rsidP="005D15A5">
      <w:pPr>
        <w:ind w:firstLine="708"/>
        <w:rPr>
          <w:rStyle w:val="has-inline-color"/>
          <w:rFonts w:ascii="Noto Serif" w:hAnsi="Noto Serif"/>
          <w:b/>
        </w:rPr>
      </w:pPr>
    </w:p>
    <w:p w:rsidR="005D15A5" w:rsidRPr="005D15A5" w:rsidRDefault="005D15A5" w:rsidP="005D15A5">
      <w:pPr>
        <w:ind w:firstLine="708"/>
        <w:rPr>
          <w:b/>
        </w:rPr>
      </w:pPr>
    </w:p>
    <w:sectPr w:rsidR="005D15A5" w:rsidRPr="005D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A5"/>
    <w:rsid w:val="00462B7C"/>
    <w:rsid w:val="005D15A5"/>
    <w:rsid w:val="00B80D0D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BA11"/>
  <w15:chartTrackingRefBased/>
  <w15:docId w15:val="{988F7ED4-DD8F-4B72-A070-4C3E017A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as-inline-color">
    <w:name w:val="has-inline-color"/>
    <w:basedOn w:val="Standardnpsmoodstavce"/>
    <w:rsid w:val="005D15A5"/>
  </w:style>
  <w:style w:type="table" w:styleId="Mkatabulky">
    <w:name w:val="Table Grid"/>
    <w:basedOn w:val="Normlntabulka"/>
    <w:uiPriority w:val="39"/>
    <w:rsid w:val="005D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2020-11-06T07:55:00Z</dcterms:created>
  <dcterms:modified xsi:type="dcterms:W3CDTF">2020-11-06T08:20:00Z</dcterms:modified>
</cp:coreProperties>
</file>